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276F4D" w:rsidRPr="00276F4D" w:rsidRDefault="00276F4D" w:rsidP="00276F4D">
      <w:pPr>
        <w:ind w:left="5103"/>
        <w:jc w:val="both"/>
        <w:rPr>
          <w:sz w:val="28"/>
          <w:szCs w:val="28"/>
        </w:rPr>
      </w:pPr>
      <w:r w:rsidRPr="00276F4D">
        <w:rPr>
          <w:sz w:val="28"/>
          <w:szCs w:val="28"/>
        </w:rPr>
        <w:t>к решению Смоленской районной Думы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5A27D4">
        <w:rPr>
          <w:b/>
          <w:sz w:val="28"/>
          <w:szCs w:val="28"/>
        </w:rPr>
        <w:t>2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5A27D4">
        <w:rPr>
          <w:b/>
          <w:sz w:val="28"/>
          <w:szCs w:val="28"/>
        </w:rPr>
        <w:t>3</w:t>
      </w:r>
      <w:r w:rsidRPr="00B90927">
        <w:rPr>
          <w:b/>
          <w:sz w:val="28"/>
          <w:szCs w:val="28"/>
        </w:rPr>
        <w:t xml:space="preserve"> и 202</w:t>
      </w:r>
      <w:r w:rsidR="005A27D4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394" w:type="dxa"/>
        <w:tblInd w:w="93" w:type="dxa"/>
        <w:tblLook w:val="04A0" w:firstRow="1" w:lastRow="0" w:firstColumn="1" w:lastColumn="0" w:noHBand="0" w:noVBand="1"/>
      </w:tblPr>
      <w:tblGrid>
        <w:gridCol w:w="4268"/>
        <w:gridCol w:w="577"/>
        <w:gridCol w:w="1276"/>
        <w:gridCol w:w="708"/>
        <w:gridCol w:w="1173"/>
        <w:gridCol w:w="1196"/>
        <w:gridCol w:w="1196"/>
      </w:tblGrid>
      <w:tr w:rsidR="00C300A4" w:rsidTr="00C00E8B">
        <w:trPr>
          <w:trHeight w:val="20"/>
        </w:trPr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Докуме</w:t>
            </w:r>
            <w:bookmarkStart w:id="0" w:name="_GoBack"/>
            <w:bookmarkEnd w:id="0"/>
            <w:r w:rsidRPr="00C00E8B">
              <w:rPr>
                <w:color w:val="000000"/>
                <w:sz w:val="24"/>
                <w:szCs w:val="24"/>
              </w:rPr>
              <w:t>нт, учреждение</w:t>
            </w:r>
          </w:p>
        </w:tc>
        <w:tc>
          <w:tcPr>
            <w:tcW w:w="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sz w:val="24"/>
                <w:szCs w:val="24"/>
              </w:rPr>
            </w:pPr>
            <w:proofErr w:type="gramStart"/>
            <w:r w:rsidRPr="00C00E8B">
              <w:rPr>
                <w:sz w:val="24"/>
                <w:szCs w:val="24"/>
              </w:rPr>
              <w:t>Раз-дел</w:t>
            </w:r>
            <w:proofErr w:type="gramEnd"/>
            <w:r w:rsidRPr="00C00E8B">
              <w:rPr>
                <w:sz w:val="24"/>
                <w:szCs w:val="24"/>
              </w:rPr>
              <w:t xml:space="preserve"> под-раз-дел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sz w:val="24"/>
                <w:szCs w:val="24"/>
              </w:rPr>
            </w:pPr>
            <w:r w:rsidRPr="00C00E8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sz w:val="24"/>
                <w:szCs w:val="24"/>
              </w:rPr>
            </w:pPr>
            <w:r w:rsidRPr="00C00E8B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C00E8B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112 737,6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117 566,6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120 060,5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Обеспечение 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деятельности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47 649,0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50 091,0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51 773,3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1 367,4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1 367,4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46 380,8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48 774,1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50 405,9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46 380,8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48 774,1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50 405,9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46 380,8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48 774,1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50 405,9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39 275,2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40 848,8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42 480,7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39 275,2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40 848,8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42 480,7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органов контроля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11 491,6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11 951,1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12 429,2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11 491,6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11 951,1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12 429,2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46 298,9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47 775,9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47 963,5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Капитальный ремонт общего жилого имущества дома № 1 по ул. Витебское шоссе, с.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Катынь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Оплата исполнительного листа по делу № A62-2151/2021 от 30.06.2021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10 307,5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казенных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44 945,8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166 610,6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166 859,4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развитию малого и среднего предпринимательства в части возмещение затрат, понесенных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Водное хозяйство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Водные объекты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по водным объектам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Гусинке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ысокий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39 645,8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162 230,6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162 479,4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проектирование,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Другие вопросы в области национальной экономики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4 940,0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4 020,0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4 020,0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605 448,8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600 706,3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614 135,4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159 770,1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156 647,1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158 135,2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общедоступного и бесплатного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13 424,1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13 830,7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14 213,5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395 678,6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395 394,2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405 719,6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375 556,0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373 069,9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382 519,9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56 706,9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40 220,6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34 062,5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Развитие системы поддержки талантливых детей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17 635,5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"Создание и обеспечение функционирования центров образования естественн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центров "Точка роста"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33 818,3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32 046,6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33 279,4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10 669,4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7 356,4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7 334,7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7 262,0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- производителям товаров, работ,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муниципальных организаций дополнительного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Обеспечение методического сопровождения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Развитие добровольчества (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15 825,5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Региональный проект "Культурная среда"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(обеспечение учреждений культуры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специализированным автотранспортом)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88 009,4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88 078,4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88 216,6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13 565,3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65 434,9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65 460,4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65 470,3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выплату компенсации платы, взимаемой с родителе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3 870,7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3 999,0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ФИЗИЧЕСКАЯ КУЛЬТУРА И СПОРТ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физической культуры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и спорта в бюджетных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Процентные платежи по муниципальному долгу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Обслуживание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государственного (муниципального)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Обслуживание муниципального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муниципальном образовании "Смоленский район" Смоленской области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682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0A4" w:rsidRPr="00C00E8B" w:rsidRDefault="00C300A4" w:rsidP="00C00E8B">
            <w:pPr>
              <w:ind w:left="-108" w:right="-113"/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969 187,1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1 078 145,1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1 095 708,0</w:t>
            </w:r>
          </w:p>
        </w:tc>
      </w:tr>
    </w:tbl>
    <w:p w:rsidR="004829AC" w:rsidRPr="004F3390" w:rsidRDefault="004829AC" w:rsidP="00A46B99">
      <w:pPr>
        <w:pStyle w:val="ConsNormal"/>
        <w:ind w:firstLine="0"/>
        <w:rPr>
          <w:rFonts w:ascii="Times New Roman" w:hAnsi="Times New Roman"/>
          <w:sz w:val="22"/>
          <w:szCs w:val="22"/>
        </w:rPr>
      </w:pPr>
    </w:p>
    <w:sectPr w:rsidR="004829AC" w:rsidRPr="004F3390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B48A3"/>
    <w:rsid w:val="000B6F86"/>
    <w:rsid w:val="0018566F"/>
    <w:rsid w:val="001A1CC1"/>
    <w:rsid w:val="001A4D69"/>
    <w:rsid w:val="001D7431"/>
    <w:rsid w:val="00253B5E"/>
    <w:rsid w:val="002624D8"/>
    <w:rsid w:val="00276F4D"/>
    <w:rsid w:val="002A644D"/>
    <w:rsid w:val="002E704C"/>
    <w:rsid w:val="003768F3"/>
    <w:rsid w:val="003821A2"/>
    <w:rsid w:val="0039089E"/>
    <w:rsid w:val="003B33C0"/>
    <w:rsid w:val="003E6B2A"/>
    <w:rsid w:val="00414C95"/>
    <w:rsid w:val="00467CAD"/>
    <w:rsid w:val="004829AC"/>
    <w:rsid w:val="00487875"/>
    <w:rsid w:val="004F3390"/>
    <w:rsid w:val="005467BC"/>
    <w:rsid w:val="00554EE2"/>
    <w:rsid w:val="00597817"/>
    <w:rsid w:val="005A27D4"/>
    <w:rsid w:val="005A2A7C"/>
    <w:rsid w:val="005C27E1"/>
    <w:rsid w:val="006113C0"/>
    <w:rsid w:val="00661584"/>
    <w:rsid w:val="006974A2"/>
    <w:rsid w:val="006D03A1"/>
    <w:rsid w:val="006D2EA2"/>
    <w:rsid w:val="0070352F"/>
    <w:rsid w:val="00721FDB"/>
    <w:rsid w:val="00823923"/>
    <w:rsid w:val="00970AA9"/>
    <w:rsid w:val="009C1657"/>
    <w:rsid w:val="009E2478"/>
    <w:rsid w:val="00A416BF"/>
    <w:rsid w:val="00A46B99"/>
    <w:rsid w:val="00A76898"/>
    <w:rsid w:val="00AA0196"/>
    <w:rsid w:val="00B00AE8"/>
    <w:rsid w:val="00BD3E29"/>
    <w:rsid w:val="00C00E8B"/>
    <w:rsid w:val="00C0318B"/>
    <w:rsid w:val="00C17F27"/>
    <w:rsid w:val="00C20256"/>
    <w:rsid w:val="00C20D80"/>
    <w:rsid w:val="00C300A4"/>
    <w:rsid w:val="00C30938"/>
    <w:rsid w:val="00C6244E"/>
    <w:rsid w:val="00C75D52"/>
    <w:rsid w:val="00CB4D0B"/>
    <w:rsid w:val="00CC7B48"/>
    <w:rsid w:val="00CE11F1"/>
    <w:rsid w:val="00CF6CA7"/>
    <w:rsid w:val="00D1128B"/>
    <w:rsid w:val="00D23857"/>
    <w:rsid w:val="00DA1314"/>
    <w:rsid w:val="00E03441"/>
    <w:rsid w:val="00E10673"/>
    <w:rsid w:val="00E25495"/>
    <w:rsid w:val="00E470AD"/>
    <w:rsid w:val="00E65AD6"/>
    <w:rsid w:val="00E758F9"/>
    <w:rsid w:val="00EA7F78"/>
    <w:rsid w:val="00F02048"/>
    <w:rsid w:val="00F63687"/>
    <w:rsid w:val="00F9274C"/>
    <w:rsid w:val="00FE083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C3954-EABF-4FEC-96C8-AC8A369D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38</Pages>
  <Words>11647</Words>
  <Characters>66394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10</cp:revision>
  <dcterms:created xsi:type="dcterms:W3CDTF">2021-12-08T07:11:00Z</dcterms:created>
  <dcterms:modified xsi:type="dcterms:W3CDTF">2022-03-10T08:17:00Z</dcterms:modified>
</cp:coreProperties>
</file>